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DEC05" w14:textId="2B5087C9" w:rsidR="003254E1" w:rsidRPr="008141B0" w:rsidRDefault="003254E1" w:rsidP="00D06D8F">
      <w:pPr>
        <w:pStyle w:val="3"/>
        <w:shd w:val="clear" w:color="auto" w:fill="FFFFFF"/>
        <w:spacing w:before="240" w:after="288"/>
        <w:jc w:val="both"/>
        <w:rPr>
          <w:rFonts w:ascii="Trebuchet MS" w:hAnsi="Trebuchet MS" w:cs="Tahoma"/>
          <w:color w:val="212121"/>
        </w:rPr>
      </w:pPr>
      <w:r w:rsidRPr="008141B0">
        <w:rPr>
          <w:rFonts w:ascii="Trebuchet MS" w:hAnsi="Trebuchet MS" w:cs="Tahoma"/>
          <w:color w:val="212121"/>
        </w:rPr>
        <w:t>Сводная таблица технических характеристик п</w:t>
      </w:r>
      <w:r w:rsidR="00642FAA">
        <w:rPr>
          <w:rFonts w:ascii="Trebuchet MS" w:hAnsi="Trebuchet MS" w:cs="Tahoma"/>
          <w:color w:val="212121"/>
        </w:rPr>
        <w:t>одземных дренажных емкостей ЕП</w:t>
      </w:r>
      <w:r w:rsidR="00CA6A5A">
        <w:rPr>
          <w:rFonts w:ascii="Trebuchet MS" w:hAnsi="Trebuchet MS" w:cs="Tahoma"/>
          <w:color w:val="212121"/>
        </w:rPr>
        <w:t>/ЕПП</w:t>
      </w:r>
      <w:bookmarkStart w:id="0" w:name="_GoBack"/>
      <w:bookmarkEnd w:id="0"/>
    </w:p>
    <w:tbl>
      <w:tblPr>
        <w:tblW w:w="98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4"/>
        <w:gridCol w:w="708"/>
        <w:gridCol w:w="709"/>
        <w:gridCol w:w="727"/>
        <w:gridCol w:w="762"/>
        <w:gridCol w:w="727"/>
        <w:gridCol w:w="727"/>
        <w:gridCol w:w="727"/>
        <w:gridCol w:w="727"/>
        <w:gridCol w:w="727"/>
        <w:gridCol w:w="865"/>
      </w:tblGrid>
      <w:tr w:rsidR="008141B0" w:rsidRPr="008141B0" w14:paraId="636B4F32" w14:textId="77777777" w:rsidTr="003254E1">
        <w:trPr>
          <w:trHeight w:val="446"/>
          <w:tblHeader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0945E59" w14:textId="77777777" w:rsidR="003254E1" w:rsidRPr="008141B0" w:rsidRDefault="003254E1">
            <w:pPr>
              <w:jc w:val="center"/>
              <w:rPr>
                <w:rFonts w:ascii="Trebuchet MS" w:hAnsi="Trebuchet MS" w:cs="Times New Roman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ХАРАКТЕРИСТИКИ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F450B3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8D119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0A7F67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C66BA8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ЕП-12,5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CF2B0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ЕП-16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96F792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A46744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1A83A0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388EEE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ЕП-63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01966" w14:textId="77777777" w:rsidR="003254E1" w:rsidRPr="008141B0" w:rsidRDefault="003254E1">
            <w:pPr>
              <w:jc w:val="center"/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</w:pPr>
            <w:r w:rsidRPr="008141B0">
              <w:rPr>
                <w:rFonts w:ascii="Trebuchet MS" w:hAnsi="Trebuchet MS"/>
                <w:b/>
                <w:bCs/>
                <w:caps/>
                <w:color w:val="024594"/>
                <w:sz w:val="24"/>
                <w:szCs w:val="24"/>
              </w:rPr>
              <w:t>ЕП-100</w:t>
            </w:r>
          </w:p>
        </w:tc>
      </w:tr>
      <w:tr w:rsidR="003254E1" w:rsidRPr="008141B0" w14:paraId="36F17DEA" w14:textId="77777777" w:rsidTr="003254E1">
        <w:trPr>
          <w:trHeight w:val="72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CA15C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Рабочий продукт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B2E46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нефтепродукты, масла, конденсат, водонефтяная смесь, кислоты, щелочи, сточные воды и др. с плотностью до 1000 кг/м</w:t>
            </w:r>
            <w:r w:rsidRPr="008141B0">
              <w:rPr>
                <w:rFonts w:ascii="Trebuchet MS" w:hAnsi="Trebuchet MS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  <w:r w:rsidRPr="008141B0">
              <w:rPr>
                <w:rFonts w:ascii="Trebuchet MS" w:hAnsi="Trebuchet MS"/>
                <w:sz w:val="24"/>
                <w:szCs w:val="24"/>
              </w:rPr>
              <w:t> и кинетической вязкостью до 30х10</w:t>
            </w:r>
            <w:r w:rsidRPr="008141B0">
              <w:rPr>
                <w:rFonts w:ascii="Trebuchet MS" w:hAnsi="Trebuchet MS"/>
                <w:sz w:val="24"/>
                <w:szCs w:val="24"/>
                <w:bdr w:val="none" w:sz="0" w:space="0" w:color="auto" w:frame="1"/>
                <w:vertAlign w:val="superscript"/>
              </w:rPr>
              <w:t>-6</w:t>
            </w:r>
            <w:r w:rsidRPr="008141B0">
              <w:rPr>
                <w:rFonts w:ascii="Trebuchet MS" w:hAnsi="Trebuchet MS"/>
                <w:sz w:val="24"/>
                <w:szCs w:val="24"/>
              </w:rPr>
              <w:t> м</w:t>
            </w:r>
            <w:r w:rsidRPr="008141B0">
              <w:rPr>
                <w:rFonts w:ascii="Trebuchet MS" w:hAnsi="Trebuchet MS"/>
                <w:sz w:val="24"/>
                <w:szCs w:val="24"/>
                <w:bdr w:val="none" w:sz="0" w:space="0" w:color="auto" w:frame="1"/>
                <w:vertAlign w:val="superscript"/>
              </w:rPr>
              <w:t>2</w:t>
            </w:r>
            <w:r w:rsidRPr="008141B0">
              <w:rPr>
                <w:rFonts w:ascii="Trebuchet MS" w:hAnsi="Trebuchet MS"/>
                <w:sz w:val="24"/>
                <w:szCs w:val="24"/>
              </w:rPr>
              <w:t>/с, содержание H</w:t>
            </w:r>
            <w:r w:rsidRPr="008141B0">
              <w:rPr>
                <w:rFonts w:ascii="Trebuchet MS" w:hAnsi="Trebuchet MS"/>
                <w:sz w:val="24"/>
                <w:szCs w:val="24"/>
                <w:bdr w:val="none" w:sz="0" w:space="0" w:color="auto" w:frame="1"/>
                <w:vertAlign w:val="subscript"/>
              </w:rPr>
              <w:t>2</w:t>
            </w:r>
            <w:r w:rsidRPr="008141B0">
              <w:rPr>
                <w:rFonts w:ascii="Trebuchet MS" w:hAnsi="Trebuchet MS"/>
                <w:sz w:val="24"/>
                <w:szCs w:val="24"/>
              </w:rPr>
              <w:t>S не более 1%</w:t>
            </w:r>
          </w:p>
        </w:tc>
      </w:tr>
      <w:tr w:rsidR="008141B0" w:rsidRPr="008141B0" w14:paraId="30DD4145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7857D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Номинальный объем, м</w:t>
            </w:r>
            <w:r w:rsidRPr="008141B0">
              <w:rPr>
                <w:rFonts w:ascii="Trebuchet MS" w:hAnsi="Trebuchet MS"/>
                <w:sz w:val="24"/>
                <w:szCs w:val="24"/>
                <w:bdr w:val="none" w:sz="0" w:space="0" w:color="auto" w:frame="1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CDD6A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B0837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B00195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39A86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12,5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FECAF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BC50A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6DD248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8EAEC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9469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63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A6B792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100</w:t>
            </w:r>
          </w:p>
        </w:tc>
      </w:tr>
      <w:tr w:rsidR="003254E1" w:rsidRPr="008141B0" w14:paraId="0659AFD2" w14:textId="77777777" w:rsidTr="003254E1">
        <w:trPr>
          <w:trHeight w:val="744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1DB6C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Рабочая температура хранимого продукта, ºС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8D6E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от -15 до +80</w:t>
            </w:r>
          </w:p>
        </w:tc>
      </w:tr>
      <w:tr w:rsidR="003254E1" w:rsidRPr="008141B0" w14:paraId="0B6B32B3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BAB27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Рабочее давление, МПа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5DCC1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0,07 МПа (пробное 0,2 МПа)</w:t>
            </w:r>
          </w:p>
        </w:tc>
      </w:tr>
      <w:tr w:rsidR="003254E1" w:rsidRPr="008141B0" w14:paraId="7F0BA3CC" w14:textId="77777777" w:rsidTr="003254E1">
        <w:trPr>
          <w:trHeight w:val="72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84B42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Температура эксплуатации, ºС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00F03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от -45 до +80</w:t>
            </w:r>
          </w:p>
        </w:tc>
      </w:tr>
      <w:tr w:rsidR="003254E1" w:rsidRPr="008141B0" w14:paraId="4015C6CB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97D00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Тип днищ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15882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конические, эллиптические</w:t>
            </w:r>
          </w:p>
        </w:tc>
      </w:tr>
      <w:tr w:rsidR="003254E1" w:rsidRPr="008141B0" w14:paraId="4FF8C138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78262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Срок службы, лет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25D4A5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</w:t>
            </w:r>
          </w:p>
        </w:tc>
      </w:tr>
      <w:tr w:rsidR="003254E1" w:rsidRPr="008141B0" w14:paraId="626B8EEA" w14:textId="77777777" w:rsidTr="003254E1">
        <w:trPr>
          <w:trHeight w:val="1146"/>
        </w:trPr>
        <w:tc>
          <w:tcPr>
            <w:tcW w:w="0" w:type="auto"/>
            <w:gridSpan w:val="11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19593D" w14:textId="77777777" w:rsidR="003254E1" w:rsidRPr="008141B0" w:rsidRDefault="003254E1">
            <w:pPr>
              <w:pStyle w:val="4"/>
              <w:spacing w:before="240" w:after="288"/>
              <w:rPr>
                <w:rFonts w:ascii="Trebuchet MS" w:hAnsi="Trebuchet MS" w:cs="Tahoma"/>
                <w:color w:val="212121"/>
                <w:sz w:val="24"/>
                <w:szCs w:val="24"/>
              </w:rPr>
            </w:pPr>
            <w:r w:rsidRPr="008141B0">
              <w:rPr>
                <w:rFonts w:ascii="Trebuchet MS" w:hAnsi="Trebuchet MS" w:cs="Tahoma"/>
                <w:color w:val="212121"/>
                <w:sz w:val="24"/>
                <w:szCs w:val="24"/>
              </w:rPr>
              <w:t>Габаритные размеры</w:t>
            </w:r>
          </w:p>
          <w:p w14:paraId="0881461D" w14:textId="77777777" w:rsidR="003254E1" w:rsidRPr="008141B0" w:rsidRDefault="003254E1">
            <w:pPr>
              <w:pStyle w:val="a4"/>
              <w:spacing w:before="0" w:beforeAutospacing="0" w:after="0" w:afterAutospacing="0" w:line="336" w:lineRule="atLeast"/>
              <w:rPr>
                <w:rFonts w:ascii="Trebuchet MS" w:hAnsi="Trebuchet MS"/>
              </w:rPr>
            </w:pPr>
            <w:r w:rsidRPr="008141B0">
              <w:rPr>
                <w:rStyle w:val="a6"/>
                <w:rFonts w:ascii="Trebuchet MS" w:hAnsi="Trebuchet MS"/>
                <w:bdr w:val="none" w:sz="0" w:space="0" w:color="auto" w:frame="1"/>
              </w:rPr>
              <w:t>(подбираются индивидуально и даны для справки)</w:t>
            </w:r>
          </w:p>
        </w:tc>
      </w:tr>
      <w:tr w:rsidR="008141B0" w:rsidRPr="008141B0" w14:paraId="3E80C61F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692AE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Диаметр D,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45F7B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3D5E3C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54D818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F308AF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6A0CDB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00721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24EF4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FCE72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3D04B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A7469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3000</w:t>
            </w:r>
          </w:p>
        </w:tc>
      </w:tr>
      <w:tr w:rsidR="008141B0" w:rsidRPr="008141B0" w14:paraId="278C4562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3D7557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Длина L,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CB81E4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2821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42E84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2920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D5236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3320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BC618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4320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F5CDC8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5320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E460C7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4840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17428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5850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B1EF69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9026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3A508F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9300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314762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14900</w:t>
            </w:r>
          </w:p>
        </w:tc>
      </w:tr>
      <w:tr w:rsidR="008141B0" w:rsidRPr="008141B0" w14:paraId="7DFC715D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4E7EB7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Высота Н,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60229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4031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1B310E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3440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A359CC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3440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CC956C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3440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8D383C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3440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B33422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3525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E3CA2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3525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E1C4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4100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204DF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4150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5B41EA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4150</w:t>
            </w:r>
          </w:p>
        </w:tc>
      </w:tr>
      <w:tr w:rsidR="008141B0" w:rsidRPr="008141B0" w14:paraId="67627293" w14:textId="77777777" w:rsidTr="003254E1">
        <w:trPr>
          <w:trHeight w:val="72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96084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Высота горловины Н1,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C95435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1700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B02DC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D7F6F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294D6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A1CD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812A1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388102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B9FC99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1600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1C4F61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1000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1DEEE5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1000</w:t>
            </w:r>
          </w:p>
        </w:tc>
      </w:tr>
      <w:tr w:rsidR="008141B0" w:rsidRPr="008141B0" w14:paraId="4729CFEA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251C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Ширина, мм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76FF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1760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AE630C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2051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1A6575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2051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B2DF6B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2051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31E24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2051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C20EB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BC3FCE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E87ED4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7565F4F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3050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9340C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3050</w:t>
            </w:r>
          </w:p>
        </w:tc>
      </w:tr>
      <w:tr w:rsidR="003254E1" w:rsidRPr="008141B0" w14:paraId="14B2D0AD" w14:textId="77777777" w:rsidTr="003254E1">
        <w:trPr>
          <w:trHeight w:val="729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1A1CE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Глубина погружения насоса</w:t>
            </w:r>
          </w:p>
        </w:tc>
        <w:tc>
          <w:tcPr>
            <w:tcW w:w="0" w:type="auto"/>
            <w:gridSpan w:val="10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D2812F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3; 3,2; 3,7; 3,9</w:t>
            </w:r>
          </w:p>
        </w:tc>
      </w:tr>
      <w:tr w:rsidR="008141B0" w:rsidRPr="008141B0" w14:paraId="42EE88FD" w14:textId="77777777" w:rsidTr="003254E1">
        <w:trPr>
          <w:trHeight w:val="446"/>
        </w:trPr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FC4634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lastRenderedPageBreak/>
              <w:t>Масса, кг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1E0C10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1500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C18D1E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2900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4F806E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1838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FECF35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2037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5FF68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2418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815D7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2455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EAFEC3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4300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3C4D96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6148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97007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7296</w:t>
            </w:r>
          </w:p>
        </w:tc>
        <w:tc>
          <w:tcPr>
            <w:tcW w:w="0" w:type="auto"/>
            <w:tcBorders>
              <w:top w:val="single" w:sz="6" w:space="0" w:color="B7BEC1"/>
              <w:left w:val="single" w:sz="6" w:space="0" w:color="B7BEC1"/>
              <w:bottom w:val="single" w:sz="6" w:space="0" w:color="B7BEC1"/>
              <w:right w:val="single" w:sz="6" w:space="0" w:color="B7BEC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CCB6BAD" w14:textId="77777777" w:rsidR="003254E1" w:rsidRPr="008141B0" w:rsidRDefault="003254E1">
            <w:pPr>
              <w:rPr>
                <w:rFonts w:ascii="Trebuchet MS" w:hAnsi="Trebuchet MS"/>
                <w:sz w:val="24"/>
                <w:szCs w:val="24"/>
              </w:rPr>
            </w:pPr>
            <w:r w:rsidRPr="008141B0">
              <w:rPr>
                <w:rFonts w:ascii="Trebuchet MS" w:hAnsi="Trebuchet MS"/>
                <w:sz w:val="24"/>
                <w:szCs w:val="24"/>
              </w:rPr>
              <w:t>10618</w:t>
            </w:r>
          </w:p>
        </w:tc>
      </w:tr>
    </w:tbl>
    <w:p w14:paraId="2E4CC82A" w14:textId="77777777" w:rsidR="003254E1" w:rsidRPr="008141B0" w:rsidRDefault="003254E1">
      <w:pPr>
        <w:rPr>
          <w:rFonts w:ascii="Trebuchet MS" w:hAnsi="Trebuchet MS"/>
          <w:sz w:val="24"/>
          <w:szCs w:val="24"/>
        </w:rPr>
      </w:pPr>
    </w:p>
    <w:sectPr w:rsidR="003254E1" w:rsidRPr="008141B0" w:rsidSect="00D06D8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2BBD"/>
    <w:multiLevelType w:val="multilevel"/>
    <w:tmpl w:val="6906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EF1EFB"/>
    <w:multiLevelType w:val="hybridMultilevel"/>
    <w:tmpl w:val="5A028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85F"/>
    <w:rsid w:val="00053FD4"/>
    <w:rsid w:val="003254E1"/>
    <w:rsid w:val="00642FAA"/>
    <w:rsid w:val="008141B0"/>
    <w:rsid w:val="008A67F1"/>
    <w:rsid w:val="00A12AA3"/>
    <w:rsid w:val="00CA6A5A"/>
    <w:rsid w:val="00D06D8F"/>
    <w:rsid w:val="00F2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54B5"/>
  <w15:chartTrackingRefBased/>
  <w15:docId w15:val="{95AF78F0-7EE5-4FF4-A798-B89525747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78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54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54E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54E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78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254E1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3254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Normal (Web)"/>
    <w:basedOn w:val="a"/>
    <w:uiPriority w:val="99"/>
    <w:semiHidden/>
    <w:unhideWhenUsed/>
    <w:rsid w:val="00325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254E1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254E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254E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6">
    <w:name w:val="Emphasis"/>
    <w:basedOn w:val="a0"/>
    <w:uiPriority w:val="20"/>
    <w:qFormat/>
    <w:rsid w:val="00325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1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6</cp:revision>
  <dcterms:created xsi:type="dcterms:W3CDTF">2024-05-16T10:56:00Z</dcterms:created>
  <dcterms:modified xsi:type="dcterms:W3CDTF">2024-06-07T16:41:00Z</dcterms:modified>
</cp:coreProperties>
</file>